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C2" w:rsidRDefault="00AC6DC2">
      <w:pPr>
        <w:autoSpaceDE w:val="0"/>
        <w:autoSpaceDN w:val="0"/>
        <w:spacing w:after="216" w:line="220" w:lineRule="exact"/>
      </w:pPr>
    </w:p>
    <w:p w:rsidR="00AC6DC2" w:rsidRPr="00314855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31485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C6DC2" w:rsidRPr="00D53121" w:rsidRDefault="007435D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AC6DC2" w:rsidRPr="00D53121" w:rsidRDefault="007435D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AC6DC2" w:rsidRPr="00D53121" w:rsidRDefault="007435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посовершенствованию речевой дея​тельности решаются совместно с учебным предметом «Литературное чтение».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AC6DC2" w:rsidRPr="00D53121" w:rsidRDefault="007435D6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90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/>
        <w:ind w:right="144"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AC6DC2" w:rsidRPr="00D53121" w:rsidRDefault="007435D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AC6DC2" w:rsidRPr="00D53121" w:rsidRDefault="007435D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AC6DC2" w:rsidRPr="00D53121" w:rsidRDefault="007435D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AC6DC2" w:rsidRPr="00D53121" w:rsidRDefault="007435D6" w:rsidP="00F7519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  <w:sectPr w:rsidR="00AC6DC2" w:rsidRPr="00D53121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AC6DC2" w:rsidRPr="006B12A7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B12A7">
        <w:rPr>
          <w:rFonts w:ascii="Times New Roman" w:eastAsia="Times New Roman" w:hAnsi="Times New Roman"/>
          <w:b/>
          <w:sz w:val="24"/>
          <w:lang w:val="ru-RU"/>
        </w:rPr>
        <w:t>СИСТЕМАТИЧЕСКИЙ КУРС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2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вучеб​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AC6DC2" w:rsidRPr="00D53121" w:rsidRDefault="007435D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AC6DC2" w:rsidRPr="00D53121" w:rsidRDefault="007435D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71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C6DC2" w:rsidRPr="00D53121" w:rsidRDefault="007435D6">
      <w:pPr>
        <w:autoSpaceDE w:val="0"/>
        <w:autoSpaceDN w:val="0"/>
        <w:spacing w:before="38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C6DC2" w:rsidRPr="00D53121" w:rsidRDefault="007435D6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4" w:line="220" w:lineRule="exact"/>
        <w:rPr>
          <w:lang w:val="ru-RU"/>
        </w:rPr>
      </w:pPr>
    </w:p>
    <w:p w:rsidR="00AC6DC2" w:rsidRDefault="007435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C6DC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AC6DC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01.08.2022 03.08.2022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 последо​вательностью, анализ изображённых событий, установление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ленной серии картинок;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небольших рассказов опи​сательного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описание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 совместных наблюдений,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 состава слова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короткого рассказа по опорным словам; Учебный диалог по результатам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совместного составления рассказов,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 неуместности использования тех или иных речевых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участие в диалоге, высказывание и обоснование своей точки зрения;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https://edudocs.info/prezentaciya-na-temu-sostavlenie-ustnyh-rasskazov--7677.html</w:t>
            </w:r>
          </w:p>
        </w:tc>
      </w:tr>
      <w:tr w:rsidR="00AC6DC2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2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AC6DC2" w:rsidRPr="00D53121" w:rsidRDefault="007435D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группировка слов по первому звуку(по последнему звуку), по наличию близких в акустико-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звуков ([н] —[м], [р] — [л], [с] — [ш] и др.);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состава слова в игровых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https://nsportal.ru/nachalnaya-shkola/russkii-yazyk/2017/11/13/prezentatsiya-k-uroku-russkogo-yazyka-obuchenie-gramote-v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(например, твёрдые — мягкие согласные звуки);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 одноклассников;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 задания;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по определению количества слогов в слове, приведение доказательства;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</w:t>
            </w:r>
          </w:p>
        </w:tc>
      </w:tr>
      <w:tr w:rsidR="00AC6DC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заданным ударным гласным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ошибок, допущенных при делении слов на слоги, в определении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https://nsportal.ru/nachalnaya-shkola/russkii-yazyk/2012/05/06/prezentatsiya-glasnye-i-soglasnye-zvuki-i-bukvy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Различениетвёрдых и мягких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звонкости — глухости звуков (без введения терминов«звонкость»,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проанализировать предложенную модель звукового состава слова и рассказать о ней; Творческое задание: подбор слов, соответ​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ствующих заданной модели;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</w:t>
            </w:r>
          </w:p>
          <w:p w:rsidR="00AC6DC2" w:rsidRDefault="007435D6">
            <w:pPr>
              <w:autoSpaceDE w:val="0"/>
              <w:autoSpaceDN w:val="0"/>
              <w:spacing w:before="20" w:after="0" w:line="247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Делениесловнаслоги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 w:rsidRPr="0030515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AC6DC2" w:rsidRPr="00D53121" w:rsidRDefault="00AC6DC2">
      <w:pPr>
        <w:autoSpaceDE w:val="0"/>
        <w:autoSpaceDN w:val="0"/>
        <w:spacing w:after="0" w:line="14" w:lineRule="exact"/>
        <w:rPr>
          <w:lang w:val="ru-RU"/>
        </w:rPr>
      </w:pPr>
    </w:p>
    <w:p w:rsidR="00AC6DC2" w:rsidRPr="00D53121" w:rsidRDefault="00AC6DC2">
      <w:pPr>
        <w:rPr>
          <w:lang w:val="ru-RU"/>
        </w:rPr>
        <w:sectPr w:rsidR="00AC6DC2" w:rsidRPr="00D53121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Усвоениегигиеническихтребований, которые необходимо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 состава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пластилина, из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алгоритмом, контролирование этапов своей работы;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Удобноличитатьпредложение, записанное без пробелов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написан​ных печатным и письменным шрифтом;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russkogo-yazika-v-klasse-yazik-kak-sredstvo-obscheniya-poryadok-deystviy-pri-spisivanii-1484402.html</w:t>
            </w:r>
          </w:p>
        </w:tc>
      </w:tr>
      <w:tr w:rsidR="00AC6DC2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29.11.2022 08.12.2022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Удобноличитатьпредложение, записанное без пробелов 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09.12.2022 16.12.2022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https://kopilkaurokov.ru/nachalniyeKlassi/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26.12.2022 29.12.2022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https://nsportal.ru/nachalnaya-shkola/russkii-yazyk/2022/02/08/prezentatsiya-po-russkomu-yazyku-po-teme-zaglavnaya-bukva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AC6DC2" w:rsidRPr="0030515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рисунками и текстом как основа анализа особенно​стей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https://nsportal.ru/sites/default/files/2022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мягкиесогласные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 звука (гласного звука; твёрдого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согласного; мягкого согласного; звонкого согласного; глухого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https://nsportal.ru/shkola/russkiy-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yazyk/library/2016/03/29/prezentatsiya-na-temu-povtoryaem-fonetiku</w:t>
            </w:r>
          </w:p>
        </w:tc>
      </w:tr>
      <w:tr w:rsidR="00AC6DC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«Отгадай звук» (определение звука по его характери​стике);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https://nsportal.ru/nachalnaya-shkola/russkii-yazyk/2017/02/17/zvonkie-i-gluhie-soglasnye-zvuki-1-klass</w:t>
            </w:r>
          </w:p>
        </w:tc>
      </w:tr>
      <w:tr w:rsidR="00AC6DC2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предло​женных) и его качественной характеристики;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задания: оценивание правильности предложенной характеристики звука, нахож​дение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shkola/chtenie/2015/10/09/prezentatsiya-delenie-slov-na-slogi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</w:t>
            </w:r>
          </w:p>
        </w:tc>
      </w:tr>
      <w:tr w:rsidR="00AC6DC2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объяс​нение основания для деления слов на слоги;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https://nsportal.ru/sites/default/files/2020/05</w:t>
            </w:r>
          </w:p>
        </w:tc>
      </w:tr>
      <w:tr w:rsidR="00AC6DC2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слов по заданным основаниям (ь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предшествующего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«Кто лучше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Использованиеалфавитадляупорядочения списка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упражнения«Запиши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AC6D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вопросы могут отвечать слова?»;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 «что?» / отвечают на вопрос«кто?»; Наблюдение за словами, отвечающими на вопросы «какой?», «какая?», «какое?»,«какие?»;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делать?», «что сделать?»;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AC6DC2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07.03.2023 08.03.2023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оформления предложе​ний;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AC6DC2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перенос слов (без учёта морфемного членения слова);- гласные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различ​ными по написанию, установление причин возможной ошибки при записи этих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соб​ственных имён существительных,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собствен​ные имена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правило правописания собственных имён при решении практических задач (выбор написания, например: Орёл — орёл,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Снежинка — снежинка, Пушок — пушок и т. д.).;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выбор необходимого знака препинания в конце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сочета​ нийжи, ши, ча, ща, чу, щу, осуществление самоконтроля при использовании правил;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чк, чн,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 результатам наблюдения,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вывода с текстом учебника; Орфографический тренинг: 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05.04.2023 06.04.2023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(приветствие, прощание, извинение,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благодар​ность, обращение с просьбой), устное обсуждение этих ситуаций, выбор соответствующих каждой ситуации слов речевого этикета;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которых выражается просьба, обосновывается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слов речевого этикета,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 с исполь​зованием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https://multiurok.ru/files/prezentatsiia-k-uroku-obucheniia-gramote-1-klass-r.html</w:t>
            </w:r>
          </w:p>
        </w:tc>
      </w:tr>
      <w:tr w:rsidR="00AC6DC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07.04.2023 10.04.2023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https://multiurok.ru/files/p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rezentatsiia-k-uroku-obucheniia-gramote-1-klass-r.html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 с исполь​зованием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14.04.2023 17.04.2023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ситуациям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употреблены предложенные этикетные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юмористиче​ских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 a-po-russkomu-yaziku-na-temu-situaciya-obscheniya-celi-v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-obschenii-2919316.html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C6D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314855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AC6D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(устно) по собственым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Проведениепараллельныхлиний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зрительного образа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22.</w:t>
            </w:r>
            <w:r w:rsidRPr="006355DF">
              <w:rPr>
                <w:lang w:val="ru-RU"/>
              </w:rPr>
              <w:t>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23.</w:t>
            </w:r>
            <w:r w:rsidRPr="006355DF">
              <w:rPr>
                <w:lang w:val="ru-RU"/>
              </w:rPr>
              <w:t>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26.</w:t>
            </w:r>
            <w:r w:rsidRPr="006355DF">
              <w:rPr>
                <w:lang w:val="ru-RU"/>
              </w:rPr>
              <w:t>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27.</w:t>
            </w:r>
            <w:r w:rsidRPr="006355DF">
              <w:rPr>
                <w:lang w:val="ru-RU"/>
              </w:rPr>
              <w:t>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28.</w:t>
            </w:r>
            <w:r w:rsidRPr="006355DF">
              <w:rPr>
                <w:lang w:val="ru-RU"/>
              </w:rPr>
              <w:t>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29. 09.2022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30. 09.2022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04.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05.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строчной и заглавной букв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06.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07.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10.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11.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12.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13.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14.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17.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18.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19.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20.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21.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148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Pr="00D53121" w:rsidRDefault="0031485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r>
              <w:rPr>
                <w:lang w:val="ru-RU"/>
              </w:rPr>
              <w:t>24.</w:t>
            </w:r>
            <w:r w:rsidRPr="00FC28E7">
              <w:rPr>
                <w:lang w:val="ru-RU"/>
              </w:rPr>
              <w:t>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855" w:rsidRDefault="0031485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25. 10.2022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26. 10.2022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27. 10.2022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28. 10.2022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 -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17. 11.2022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25. 11.2022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30. 11.2022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314855" w:rsidRDefault="0031485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20. 12.2022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53999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21. 12.2022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сочетаниями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Х,х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28. 12.2022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29. 12.2022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 w:rsidP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16. 01.2023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435D6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жи-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31. 01.2023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08. 02.2023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 w:rsidP="00D1471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21. 02.2023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28. 02.2023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="00431816"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вопросительный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ситуации общения: с какой целью, с кем и где происходит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Слово, предложение .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 языка и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4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Перенос слов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13. 03.2023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 w:rsidP="0043181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 как название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"кто?", "что?"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17. 03.2023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53999" w:rsidRDefault="0075399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23. 03.2023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слова в речи.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со словарём.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11. 04.2023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576" w:right="576" w:hanging="57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12. 04.2023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13.04.2023.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над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/>
              <w:ind w:left="156" w:right="144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 w:rsidP="00F3461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Буква Ь как показатель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Парные и непарные по глухости-звонкости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27. 04.2023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28. 04.2023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Орфоэпические нормы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03. 05.2023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алфавит: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словами,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 w:rsidTr="00276D31">
        <w:trPr>
          <w:trHeight w:hRule="exact" w:val="13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156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краткого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25. 05.2023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F3461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F3461F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F3461F" w:rsidRDefault="00F3461F" w:rsidP="00F3461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F346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C6DC2" w:rsidRDefault="007435D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C6DC2" w:rsidRPr="00D53121" w:rsidRDefault="007435D6">
      <w:pPr>
        <w:autoSpaceDE w:val="0"/>
        <w:autoSpaceDN w:val="0"/>
        <w:spacing w:before="166" w:after="0" w:line="286" w:lineRule="auto"/>
        <w:ind w:right="216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Учебник. 1 класс. /М.: Просвещение;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Методическое пособие. 1 класс./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. Русский язык. Рабочая тетрадь. 1 класс. 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C6DC2" w:rsidRPr="00D53121" w:rsidRDefault="007435D6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Горецкий В.Г. Русский язык. Рабочие программы. 1-4 классы.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 Русский язык. Тестовые задания. 1 класс.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62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="00F3461F">
        <w:rPr>
          <w:rFonts w:ascii="Times New Roman" w:eastAsia="Times New Roman" w:hAnsi="Times New Roman"/>
          <w:color w:val="000000"/>
          <w:sz w:val="24"/>
          <w:lang w:val="ru-RU"/>
        </w:rPr>
        <w:t>Климанова Л.Ф.,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 Русский язык: обучение грамоте (обучение письму), технологические карты, 1 класс / Издательство «Учитель»2013 год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D5312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AC6DC2" w:rsidRPr="00D53121" w:rsidRDefault="007435D6">
      <w:pPr>
        <w:autoSpaceDE w:val="0"/>
        <w:autoSpaceDN w:val="0"/>
        <w:spacing w:before="406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bukva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C6DC2" w:rsidRDefault="007435D6">
      <w:pPr>
        <w:autoSpaceDE w:val="0"/>
        <w:autoSpaceDN w:val="0"/>
        <w:spacing w:before="166" w:after="0" w:line="271" w:lineRule="auto"/>
        <w:ind w:right="8928"/>
      </w:pPr>
      <w:r>
        <w:rPr>
          <w:rFonts w:ascii="Times New Roman" w:eastAsia="Times New Roman" w:hAnsi="Times New Roman"/>
          <w:color w:val="000000"/>
          <w:sz w:val="24"/>
        </w:rPr>
        <w:t>Класснаядоска.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AC6DC2" w:rsidRDefault="00AC6DC2">
      <w:pPr>
        <w:sectPr w:rsidR="00AC6D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35D6" w:rsidRDefault="007435D6"/>
    <w:sectPr w:rsidR="007435D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0C0137"/>
    <w:rsid w:val="0015074B"/>
    <w:rsid w:val="00276D31"/>
    <w:rsid w:val="0029639D"/>
    <w:rsid w:val="0030515F"/>
    <w:rsid w:val="00314855"/>
    <w:rsid w:val="00326F90"/>
    <w:rsid w:val="003854FA"/>
    <w:rsid w:val="00431816"/>
    <w:rsid w:val="006B12A7"/>
    <w:rsid w:val="007435D6"/>
    <w:rsid w:val="00753999"/>
    <w:rsid w:val="0077679D"/>
    <w:rsid w:val="00AA1D8D"/>
    <w:rsid w:val="00AC6DC2"/>
    <w:rsid w:val="00B47730"/>
    <w:rsid w:val="00CA7F00"/>
    <w:rsid w:val="00CB0664"/>
    <w:rsid w:val="00D002D6"/>
    <w:rsid w:val="00D1471F"/>
    <w:rsid w:val="00D53121"/>
    <w:rsid w:val="00E062E6"/>
    <w:rsid w:val="00EA0646"/>
    <w:rsid w:val="00F3461F"/>
    <w:rsid w:val="00F7519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4B355-9C51-4E9A-8C35-7BD853CD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9961</Words>
  <Characters>56778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66606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Наталия</cp:lastModifiedBy>
  <cp:revision>5</cp:revision>
  <cp:lastPrinted>2022-12-15T12:06:00Z</cp:lastPrinted>
  <dcterms:created xsi:type="dcterms:W3CDTF">2023-02-13T12:02:00Z</dcterms:created>
  <dcterms:modified xsi:type="dcterms:W3CDTF">2023-03-27T19:05:00Z</dcterms:modified>
  <cp:category/>
</cp:coreProperties>
</file>